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E32DC" w14:textId="4CABE2AC" w:rsidR="00DA1D0F" w:rsidRPr="00DA1D0F" w:rsidRDefault="00DA1D0F" w:rsidP="00832683">
      <w:pPr>
        <w:shd w:val="clear" w:color="auto" w:fill="FFFFFF"/>
        <w:spacing w:after="390" w:line="390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83268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Шаблон</w:t>
      </w:r>
      <w:r w:rsidR="00826F5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аннотации</w:t>
      </w: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4543"/>
        <w:gridCol w:w="3593"/>
      </w:tblGrid>
      <w:tr w:rsidR="00DA1D0F" w:rsidRPr="00DA1D0F" w14:paraId="0A592686" w14:textId="77777777" w:rsidTr="00DA1D0F"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9322831" w14:textId="77777777" w:rsidR="00DA1D0F" w:rsidRPr="00DA1D0F" w:rsidRDefault="00DA1D0F" w:rsidP="00DA1D0F">
            <w:pPr>
              <w:spacing w:after="390" w:line="3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3CCCD3" w14:textId="77777777" w:rsidR="00DA1D0F" w:rsidRPr="00DA1D0F" w:rsidRDefault="00DA1D0F" w:rsidP="00DA1D0F">
            <w:pPr>
              <w:spacing w:after="390" w:line="3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Что включить</w:t>
            </w:r>
          </w:p>
        </w:tc>
        <w:tc>
          <w:tcPr>
            <w:tcW w:w="4107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8A7937" w14:textId="77777777" w:rsidR="00DA1D0F" w:rsidRPr="00DA1D0F" w:rsidRDefault="00DA1D0F" w:rsidP="00DA1D0F">
            <w:pPr>
              <w:spacing w:after="390" w:line="3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Пример формулировки</w:t>
            </w:r>
          </w:p>
        </w:tc>
      </w:tr>
      <w:tr w:rsidR="00DA1D0F" w:rsidRPr="00DA1D0F" w14:paraId="0289741E" w14:textId="77777777" w:rsidTr="00DA1D0F"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92799C1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F4247FF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зачем проведено исследование</w:t>
            </w:r>
          </w:p>
        </w:tc>
        <w:tc>
          <w:tcPr>
            <w:tcW w:w="4107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CD0D508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«целью работы является выявление…»</w:t>
            </w:r>
          </w:p>
        </w:tc>
      </w:tr>
      <w:tr w:rsidR="00DA1D0F" w:rsidRPr="00DA1D0F" w14:paraId="33EB9B2A" w14:textId="77777777" w:rsidTr="00DA1D0F"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385F10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Актуальность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3A3E38D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социальная/научная значимость темы</w:t>
            </w:r>
          </w:p>
        </w:tc>
        <w:tc>
          <w:tcPr>
            <w:tcW w:w="4107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15D50A5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«актуальность обусловлена ростом…»</w:t>
            </w:r>
          </w:p>
        </w:tc>
      </w:tr>
      <w:tr w:rsidR="00DA1D0F" w:rsidRPr="00DA1D0F" w14:paraId="755F7D48" w14:textId="77777777" w:rsidTr="00DA1D0F"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0AC7033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593B7B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методология, дизайн</w:t>
            </w:r>
          </w:p>
        </w:tc>
        <w:tc>
          <w:tcPr>
            <w:tcW w:w="4107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4BA756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«использованы контент-анализ и сравнительный метод…»</w:t>
            </w:r>
          </w:p>
        </w:tc>
      </w:tr>
      <w:tr w:rsidR="00DA1D0F" w:rsidRPr="00DA1D0F" w14:paraId="1D501A08" w14:textId="77777777" w:rsidTr="00DA1D0F"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B563AB3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Результаты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616D57E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ключевые найденные факты</w:t>
            </w:r>
          </w:p>
        </w:tc>
        <w:tc>
          <w:tcPr>
            <w:tcW w:w="4107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5093557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«получены данные, подтверждающие…»</w:t>
            </w:r>
          </w:p>
        </w:tc>
      </w:tr>
      <w:tr w:rsidR="00DA1D0F" w:rsidRPr="00DA1D0F" w14:paraId="2B56FD7B" w14:textId="77777777" w:rsidTr="00DA1D0F"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5036D10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Вывод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F7BD595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что значит результат для науки/практики</w:t>
            </w:r>
            <w:r w:rsidR="00F76985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/конкретного предприятия/организации/человека</w:t>
            </w:r>
          </w:p>
        </w:tc>
        <w:tc>
          <w:tcPr>
            <w:tcW w:w="4107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CBD75A5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«сделан вывод о целесообразности…»</w:t>
            </w:r>
          </w:p>
        </w:tc>
      </w:tr>
    </w:tbl>
    <w:p w14:paraId="4347168C" w14:textId="77777777" w:rsidR="00DA1D0F" w:rsidRPr="00DA1D0F" w:rsidRDefault="00DA1D0F" w:rsidP="00DA1D0F">
      <w:pPr>
        <w:shd w:val="clear" w:color="auto" w:fill="FFFFFF"/>
        <w:spacing w:before="450" w:after="100" w:afterAutospacing="1" w:line="420" w:lineRule="atLeast"/>
        <w:outlineLvl w:val="2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Как пользоваться таблицей</w:t>
      </w:r>
    </w:p>
    <w:p w14:paraId="1938E1E9" w14:textId="77777777" w:rsidR="00DA1D0F" w:rsidRPr="00DA1D0F" w:rsidRDefault="00DA1D0F" w:rsidP="00DA1D0F">
      <w:pPr>
        <w:numPr>
          <w:ilvl w:val="0"/>
          <w:numId w:val="1"/>
        </w:numPr>
        <w:shd w:val="clear" w:color="auto" w:fill="FFFFFF"/>
        <w:spacing w:after="0" w:line="240" w:lineRule="auto"/>
        <w:ind w:left="480" w:right="48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Сначала замените шаблонные слова конкретикой исследования.</w:t>
      </w:r>
    </w:p>
    <w:p w14:paraId="363F7472" w14:textId="77777777" w:rsidR="00DA1D0F" w:rsidRPr="00DA1D0F" w:rsidRDefault="00DA1D0F" w:rsidP="00DA1D0F">
      <w:pPr>
        <w:numPr>
          <w:ilvl w:val="0"/>
          <w:numId w:val="2"/>
        </w:numPr>
        <w:shd w:val="clear" w:color="auto" w:fill="FFFFFF"/>
        <w:spacing w:after="0" w:line="240" w:lineRule="auto"/>
        <w:ind w:left="480" w:right="48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Сохраняйте логическую последовательность: цель → актуальность → методы → результаты → вывод.</w:t>
      </w:r>
    </w:p>
    <w:p w14:paraId="3DBD5337" w14:textId="03B798FF" w:rsidR="00826F5D" w:rsidRPr="00826F5D" w:rsidRDefault="00DA1D0F" w:rsidP="00137AFC">
      <w:pPr>
        <w:numPr>
          <w:ilvl w:val="0"/>
          <w:numId w:val="3"/>
        </w:numPr>
        <w:shd w:val="clear" w:color="auto" w:fill="FFFFFF"/>
        <w:spacing w:after="0" w:line="240" w:lineRule="auto"/>
        <w:ind w:left="480" w:right="480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826F5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Укладывайтесь в один абзац - так аннотация легко читается </w:t>
      </w:r>
      <w:r w:rsidR="00826F5D" w:rsidRPr="00826F5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br w:type="page"/>
      </w:r>
    </w:p>
    <w:p w14:paraId="63F1CA42" w14:textId="47DE7F10" w:rsidR="00DA1D0F" w:rsidRPr="00DA1D0F" w:rsidRDefault="00826F5D" w:rsidP="00DA1D0F">
      <w:pPr>
        <w:shd w:val="clear" w:color="auto" w:fill="FFFFFF"/>
        <w:spacing w:before="450" w:after="100" w:afterAutospacing="1" w:line="540" w:lineRule="atLeast"/>
        <w:outlineLvl w:val="1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lastRenderedPageBreak/>
        <w:t xml:space="preserve">Дополнительная информация. </w:t>
      </w:r>
      <w:r w:rsidR="00DA1D0F" w:rsidRPr="00DA1D0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Виды аннотаций и когда их использовать</w:t>
      </w:r>
    </w:p>
    <w:p w14:paraId="4DE91FBD" w14:textId="0BD56E6A" w:rsidR="00DA1D0F" w:rsidRPr="00DA1D0F" w:rsidRDefault="00DA1D0F" w:rsidP="00DA1D0F">
      <w:pPr>
        <w:shd w:val="clear" w:color="auto" w:fill="FFFFFF"/>
        <w:spacing w:after="39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Прежде чем углубляться в то, как писать аннотацию к конкретному тексту, важно помнить, что выбор формата влияет на цели публикации, требования площадки и ожидания читателя. В российских и международных стандартах выделяют три базовых типа: описательный, информационный и развёрнутый. Чтобы не запутаться в терминах и понять, что пишут в аннотации каждого вида, разберём их по</w:t>
      </w:r>
      <w:r w:rsidR="00826F5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очереди и приведём примеры аннотаций.</w:t>
      </w:r>
    </w:p>
    <w:p w14:paraId="037386BB" w14:textId="77777777" w:rsid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Описательная аннотация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  <w:t xml:space="preserve">Это самый лаконичный формат. </w:t>
      </w:r>
    </w:p>
    <w:p w14:paraId="02046B16" w14:textId="77777777" w:rsid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Он перечисляет основные разделы работы и даёт общую характеристику без цифр и выводов. </w:t>
      </w:r>
    </w:p>
    <w:p w14:paraId="7E8CD27A" w14:textId="77777777" w:rsidR="00DA1D0F" w:rsidRP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Такой подход подходит, когда у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эксперта или наставника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уже есть доступ к полному тексту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или презентации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а аннотация служит дорожной картой. 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4"/>
      </w:tblGrid>
      <w:tr w:rsidR="00DA1D0F" w:rsidRPr="00DA1D0F" w14:paraId="1A33B9AB" w14:textId="77777777" w:rsidTr="00DA1D0F">
        <w:tc>
          <w:tcPr>
            <w:tcW w:w="9634" w:type="dxa"/>
            <w:shd w:val="clear" w:color="auto" w:fill="F2F3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7387F5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 xml:space="preserve">Пример: </w:t>
            </w:r>
            <w:r w:rsidRPr="00DA1D0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>«В статье рассмотрены этапы внедрения ERP-системы: анализ требований, проектирование, тестирование, обучение персонала». Обратите внимание, что структура логична, но данные о результатах отсутствуют - именно этого ждёт редактор при описательном формате.</w:t>
            </w:r>
          </w:p>
        </w:tc>
      </w:tr>
    </w:tbl>
    <w:p w14:paraId="4D668BBE" w14:textId="77777777" w:rsid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Информационная аннотация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</w:p>
    <w:p w14:paraId="720BE1D2" w14:textId="77777777" w:rsid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Главная задача - показать результаты и значимые цифры. </w:t>
      </w:r>
    </w:p>
    <w:p w14:paraId="4CE32169" w14:textId="77777777" w:rsidR="00DA1D0F" w:rsidRP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Текст обычно укладывается в 120–150 слов: цель, методы, ключевые показатели, вывод. 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4"/>
      </w:tblGrid>
      <w:tr w:rsidR="00DA1D0F" w:rsidRPr="00DA1D0F" w14:paraId="600597FA" w14:textId="77777777" w:rsidTr="00DA1D0F">
        <w:tc>
          <w:tcPr>
            <w:tcW w:w="9634" w:type="dxa"/>
            <w:shd w:val="clear" w:color="auto" w:fill="F2F3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085972E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>Пример: «Целью исследования в проекте было оценить влияние режима полива на урожай томатов. Эксперимент проведён на 30 грядках в 202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  <w:r w:rsidRPr="00DA1D0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 xml:space="preserve"> году. При поливе капельным методом урожайность выросла на 18 %». </w:t>
            </w:r>
          </w:p>
        </w:tc>
      </w:tr>
    </w:tbl>
    <w:p w14:paraId="51A42A9C" w14:textId="77777777" w:rsid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Здесь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эксперт или наставник, заказчик проекта или исследования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сразу видит пользу и решает, стоит ли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детально рассмотреть данный прикладной проект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</w:p>
    <w:p w14:paraId="220385E1" w14:textId="77777777" w:rsidR="00DA1D0F" w:rsidRP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Структура аннотации сохраняется неизменной: цель → методы →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практические наработки 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→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→ вывод.</w:t>
      </w:r>
    </w:p>
    <w:p w14:paraId="7C33CF18" w14:textId="77777777" w:rsid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Развёрнутая аннотация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  <w:t xml:space="preserve">Этот формат напоминает мини-версию аннотации к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завершенному проекту или исследовательской работе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детализированы методика, новизна, практическая ценность. </w:t>
      </w:r>
    </w:p>
    <w:p w14:paraId="6A9CBB0F" w14:textId="77777777" w:rsidR="00DA1D0F" w:rsidRP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Развёрнутую форму требуют грантовые конкурсы,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всероссийские и международные конкурсы прикладных и научно-исследовательских проектов, 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международные конференции, где экспертам нужно быстро оценить уровень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реализованного проекта или </w:t>
      </w: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исследования. 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8"/>
      </w:tblGrid>
      <w:tr w:rsidR="00DA1D0F" w:rsidRPr="00DA1D0F" w14:paraId="048BED5F" w14:textId="77777777" w:rsidTr="00DA1D0F">
        <w:tc>
          <w:tcPr>
            <w:tcW w:w="9918" w:type="dxa"/>
            <w:shd w:val="clear" w:color="auto" w:fill="F2F3F5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9C12BA8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  <w:t>Пример:</w:t>
            </w:r>
            <w:r w:rsidRPr="00DA1D0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 xml:space="preserve"> «Работа направлена на создание адаптивного алгоритма прогнозирования нагрузок в умных электросетях. </w:t>
            </w:r>
          </w:p>
          <w:p w14:paraId="22B49384" w14:textId="77777777" w:rsidR="00DA1D0F" w:rsidRPr="00DA1D0F" w:rsidRDefault="00DA1D0F" w:rsidP="00DA1D0F">
            <w:pPr>
              <w:spacing w:after="390" w:line="390" w:lineRule="atLeast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  <w:lang w:eastAsia="ru-RU"/>
              </w:rPr>
            </w:pPr>
            <w:r w:rsidRPr="00DA1D0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eastAsia="ru-RU"/>
              </w:rPr>
              <w:t>Особенность проекта - комбинирование приближений ARIMA и нейросетей LSTM. Тестирование на данных сетей Москвы показало снижение MAPE до 3,4 % против 5,9 % у базовой модели». </w:t>
            </w:r>
          </w:p>
        </w:tc>
      </w:tr>
    </w:tbl>
    <w:p w14:paraId="071E14C1" w14:textId="77777777" w:rsidR="00DA1D0F" w:rsidRPr="00DA1D0F" w:rsidRDefault="00DA1D0F" w:rsidP="00DA1D0F">
      <w:pPr>
        <w:shd w:val="clear" w:color="auto" w:fill="FFFFFF"/>
        <w:spacing w:after="390" w:line="390" w:lineRule="atLeast"/>
        <w:ind w:firstLine="70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A1D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Такой объём даёт достаточную информацию, чтобы эксперт принял решение о рецензировании.</w:t>
      </w:r>
    </w:p>
    <w:sectPr w:rsidR="00DA1D0F" w:rsidRPr="00DA1D0F" w:rsidSect="00DA1D0F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9C890" w14:textId="77777777" w:rsidR="00064D73" w:rsidRDefault="00064D73" w:rsidP="00F76985">
      <w:pPr>
        <w:spacing w:after="0" w:line="240" w:lineRule="auto"/>
      </w:pPr>
      <w:r>
        <w:separator/>
      </w:r>
    </w:p>
  </w:endnote>
  <w:endnote w:type="continuationSeparator" w:id="0">
    <w:p w14:paraId="7E996EE0" w14:textId="77777777" w:rsidR="00064D73" w:rsidRDefault="00064D73" w:rsidP="00F76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490260"/>
      <w:docPartObj>
        <w:docPartGallery w:val="Page Numbers (Bottom of Page)"/>
        <w:docPartUnique/>
      </w:docPartObj>
    </w:sdtPr>
    <w:sdtContent>
      <w:p w14:paraId="0CD38EF1" w14:textId="77777777" w:rsidR="00F76985" w:rsidRDefault="00F7698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1F78B6" w14:textId="77777777" w:rsidR="00F76985" w:rsidRDefault="00F769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7C24E" w14:textId="77777777" w:rsidR="00064D73" w:rsidRDefault="00064D73" w:rsidP="00F76985">
      <w:pPr>
        <w:spacing w:after="0" w:line="240" w:lineRule="auto"/>
      </w:pPr>
      <w:r>
        <w:separator/>
      </w:r>
    </w:p>
  </w:footnote>
  <w:footnote w:type="continuationSeparator" w:id="0">
    <w:p w14:paraId="6793C2E9" w14:textId="77777777" w:rsidR="00064D73" w:rsidRDefault="00064D73" w:rsidP="00F76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649D"/>
    <w:multiLevelType w:val="multilevel"/>
    <w:tmpl w:val="3D74D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C45D8"/>
    <w:multiLevelType w:val="multilevel"/>
    <w:tmpl w:val="6868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050232">
    <w:abstractNumId w:val="0"/>
    <w:lvlOverride w:ilvl="0">
      <w:startOverride w:val="1"/>
    </w:lvlOverride>
  </w:num>
  <w:num w:numId="2" w16cid:durableId="1475951208">
    <w:abstractNumId w:val="0"/>
    <w:lvlOverride w:ilvl="0">
      <w:startOverride w:val="2"/>
    </w:lvlOverride>
  </w:num>
  <w:num w:numId="3" w16cid:durableId="104623863">
    <w:abstractNumId w:val="0"/>
    <w:lvlOverride w:ilvl="0">
      <w:startOverride w:val="3"/>
    </w:lvlOverride>
  </w:num>
  <w:num w:numId="4" w16cid:durableId="629436807">
    <w:abstractNumId w:val="1"/>
    <w:lvlOverride w:ilvl="0">
      <w:startOverride w:val="1"/>
    </w:lvlOverride>
  </w:num>
  <w:num w:numId="5" w16cid:durableId="1647054926">
    <w:abstractNumId w:val="1"/>
    <w:lvlOverride w:ilvl="0">
      <w:startOverride w:val="2"/>
    </w:lvlOverride>
  </w:num>
  <w:num w:numId="6" w16cid:durableId="1344361521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0F"/>
    <w:rsid w:val="00064D73"/>
    <w:rsid w:val="007319E0"/>
    <w:rsid w:val="00826F5D"/>
    <w:rsid w:val="00832683"/>
    <w:rsid w:val="009751AE"/>
    <w:rsid w:val="00CC7232"/>
    <w:rsid w:val="00DA1D0F"/>
    <w:rsid w:val="00F7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A75E"/>
  <w15:chartTrackingRefBased/>
  <w15:docId w15:val="{6C6E95B0-5428-4CAF-A0AC-C323A25F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D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A1D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D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A1D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laygroundeditorthemeparagraph">
    <w:name w:val="playgroundeditortheme__paragraph"/>
    <w:basedOn w:val="a"/>
    <w:rsid w:val="00DA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A1D0F"/>
    <w:rPr>
      <w:b/>
      <w:bCs/>
    </w:rPr>
  </w:style>
  <w:style w:type="paragraph" w:customStyle="1" w:styleId="playgroundeditorthemelistitem">
    <w:name w:val="playgroundeditortheme__listitem"/>
    <w:basedOn w:val="a"/>
    <w:rsid w:val="00DA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A1D0F"/>
    <w:rPr>
      <w:i/>
      <w:iCs/>
    </w:rPr>
  </w:style>
  <w:style w:type="paragraph" w:styleId="a5">
    <w:name w:val="header"/>
    <w:basedOn w:val="a"/>
    <w:link w:val="a6"/>
    <w:uiPriority w:val="99"/>
    <w:unhideWhenUsed/>
    <w:rsid w:val="00F76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6985"/>
  </w:style>
  <w:style w:type="paragraph" w:styleId="a7">
    <w:name w:val="footer"/>
    <w:basedOn w:val="a"/>
    <w:link w:val="a8"/>
    <w:uiPriority w:val="99"/>
    <w:unhideWhenUsed/>
    <w:rsid w:val="00F76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6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ladmin</dc:creator>
  <cp:keywords/>
  <dc:description/>
  <cp:lastModifiedBy>User</cp:lastModifiedBy>
  <cp:revision>3</cp:revision>
  <dcterms:created xsi:type="dcterms:W3CDTF">2025-10-06T06:52:00Z</dcterms:created>
  <dcterms:modified xsi:type="dcterms:W3CDTF">2025-10-09T13:30:00Z</dcterms:modified>
</cp:coreProperties>
</file>